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39BD9" w14:textId="7E796F3A" w:rsidR="5AACDC6B" w:rsidRDefault="5AACDC6B" w:rsidP="005097E8">
      <w:pPr>
        <w:jc w:val="both"/>
      </w:pPr>
      <w:r w:rsidRPr="648837E1">
        <w:rPr>
          <w:b/>
          <w:bCs/>
          <w:sz w:val="24"/>
          <w:szCs w:val="24"/>
        </w:rPr>
        <w:t>State of Wisconsin Mainframe Summer Internship</w:t>
      </w:r>
    </w:p>
    <w:p w14:paraId="1284149F" w14:textId="5A323D7A" w:rsidR="00210C94" w:rsidRPr="00167916" w:rsidRDefault="00210C94" w:rsidP="6B3A2A66">
      <w:pPr>
        <w:rPr>
          <w:sz w:val="19"/>
          <w:szCs w:val="19"/>
        </w:rPr>
      </w:pPr>
      <w:r w:rsidRPr="005097E8">
        <w:rPr>
          <w:sz w:val="19"/>
          <w:szCs w:val="19"/>
        </w:rPr>
        <w:t xml:space="preserve">The mainframe environment hosts some of the most critical applications for the State of Wisconsin. Some of these vital applications include Kids Information Data </w:t>
      </w:r>
      <w:r w:rsidR="3C11FCB1" w:rsidRPr="005097E8">
        <w:rPr>
          <w:sz w:val="19"/>
          <w:szCs w:val="19"/>
        </w:rPr>
        <w:t>S</w:t>
      </w:r>
      <w:r w:rsidRPr="005097E8">
        <w:rPr>
          <w:sz w:val="19"/>
          <w:szCs w:val="19"/>
        </w:rPr>
        <w:t>ystem (KIDS) which administers child support, Client Assistance for Reemployment and Economic Support (CARES) which administers welfare to work programs, and the Department of Transportation’s Registration and Titling for the state’s drivers licensing and automobile registration.</w:t>
      </w:r>
    </w:p>
    <w:p w14:paraId="6E81A619" w14:textId="41088FAF" w:rsidR="00210C94" w:rsidRPr="00167916" w:rsidRDefault="00210C94" w:rsidP="4496B890">
      <w:pPr>
        <w:rPr>
          <w:sz w:val="19"/>
          <w:szCs w:val="19"/>
        </w:rPr>
      </w:pPr>
      <w:r w:rsidRPr="6B3A2A66">
        <w:rPr>
          <w:sz w:val="19"/>
          <w:szCs w:val="19"/>
        </w:rPr>
        <w:t>These applications require a highly available platform capable of processing large amounts of data with sub-second response times. The mainframe runs over a half million batch jobs monthly, processes over 140 million transactions monthly, processes nearly one billion SQL database calls daily, creates 3,900 new reports stored using the electronic report distribution system daily, and stores on average five million new documents a month in its content management system.</w:t>
      </w:r>
    </w:p>
    <w:p w14:paraId="03FA5BC8" w14:textId="7832F125" w:rsidR="00EE4D26" w:rsidRPr="00167916" w:rsidRDefault="0019559F" w:rsidP="4496B890">
      <w:pPr>
        <w:rPr>
          <w:b/>
          <w:bCs/>
          <w:sz w:val="24"/>
          <w:szCs w:val="24"/>
        </w:rPr>
      </w:pPr>
      <w:r w:rsidRPr="4496B890">
        <w:rPr>
          <w:b/>
          <w:bCs/>
          <w:sz w:val="24"/>
          <w:szCs w:val="24"/>
        </w:rPr>
        <w:t>Internship Highlights</w:t>
      </w:r>
    </w:p>
    <w:p w14:paraId="54474131" w14:textId="22905807" w:rsidR="0019559F" w:rsidRPr="00167916" w:rsidRDefault="0019559F" w:rsidP="005097E8">
      <w:pPr>
        <w:pStyle w:val="ListParagraph"/>
        <w:numPr>
          <w:ilvl w:val="0"/>
          <w:numId w:val="1"/>
        </w:numPr>
        <w:rPr>
          <w:sz w:val="19"/>
          <w:szCs w:val="19"/>
        </w:rPr>
      </w:pPr>
      <w:r w:rsidRPr="005097E8">
        <w:rPr>
          <w:sz w:val="19"/>
          <w:szCs w:val="19"/>
        </w:rPr>
        <w:t>Program is 40</w:t>
      </w:r>
      <w:r w:rsidR="11240AED" w:rsidRPr="005097E8">
        <w:rPr>
          <w:sz w:val="19"/>
          <w:szCs w:val="19"/>
        </w:rPr>
        <w:t xml:space="preserve"> </w:t>
      </w:r>
      <w:proofErr w:type="spellStart"/>
      <w:r w:rsidRPr="005097E8">
        <w:rPr>
          <w:sz w:val="19"/>
          <w:szCs w:val="19"/>
        </w:rPr>
        <w:t>hrs</w:t>
      </w:r>
      <w:proofErr w:type="spellEnd"/>
      <w:r w:rsidRPr="005097E8">
        <w:rPr>
          <w:sz w:val="19"/>
          <w:szCs w:val="19"/>
        </w:rPr>
        <w:t xml:space="preserve"> per week,</w:t>
      </w:r>
      <w:r w:rsidR="29FCB10A" w:rsidRPr="005097E8">
        <w:rPr>
          <w:sz w:val="19"/>
          <w:szCs w:val="19"/>
        </w:rPr>
        <w:t xml:space="preserve"> spanning</w:t>
      </w:r>
      <w:r w:rsidRPr="005097E8">
        <w:rPr>
          <w:sz w:val="19"/>
          <w:szCs w:val="19"/>
        </w:rPr>
        <w:t xml:space="preserve"> twelve weeks during the summer</w:t>
      </w:r>
    </w:p>
    <w:p w14:paraId="47A0FCA6" w14:textId="58E202E6" w:rsidR="0019559F" w:rsidRPr="00167916" w:rsidRDefault="50666D73" w:rsidP="005097E8">
      <w:pPr>
        <w:pStyle w:val="ListParagraph"/>
        <w:numPr>
          <w:ilvl w:val="0"/>
          <w:numId w:val="1"/>
        </w:numPr>
        <w:rPr>
          <w:sz w:val="19"/>
          <w:szCs w:val="19"/>
        </w:rPr>
      </w:pPr>
      <w:r w:rsidRPr="005097E8">
        <w:rPr>
          <w:sz w:val="19"/>
          <w:szCs w:val="19"/>
        </w:rPr>
        <w:t xml:space="preserve">Work </w:t>
      </w:r>
      <w:r w:rsidR="6F01915D" w:rsidRPr="005097E8">
        <w:rPr>
          <w:sz w:val="19"/>
          <w:szCs w:val="19"/>
        </w:rPr>
        <w:t>setting</w:t>
      </w:r>
      <w:r w:rsidRPr="005097E8">
        <w:rPr>
          <w:sz w:val="19"/>
          <w:szCs w:val="19"/>
        </w:rPr>
        <w:t xml:space="preserve"> is </w:t>
      </w:r>
      <w:r w:rsidR="0019559F" w:rsidRPr="005097E8">
        <w:rPr>
          <w:sz w:val="19"/>
          <w:szCs w:val="19"/>
        </w:rPr>
        <w:t xml:space="preserve">90% remote with on-site days </w:t>
      </w:r>
      <w:r w:rsidR="17DFC72F" w:rsidRPr="005097E8">
        <w:rPr>
          <w:sz w:val="19"/>
          <w:szCs w:val="19"/>
        </w:rPr>
        <w:t xml:space="preserve">occurring </w:t>
      </w:r>
      <w:r w:rsidR="0019559F" w:rsidRPr="005097E8">
        <w:rPr>
          <w:sz w:val="19"/>
          <w:szCs w:val="19"/>
        </w:rPr>
        <w:t>at our office in Madison</w:t>
      </w:r>
    </w:p>
    <w:p w14:paraId="6E9622E4" w14:textId="43BEF74F" w:rsidR="0019559F" w:rsidRPr="00167916" w:rsidRDefault="3D8F0DAB" w:rsidP="0019559F">
      <w:pPr>
        <w:pStyle w:val="ListParagraph"/>
        <w:numPr>
          <w:ilvl w:val="0"/>
          <w:numId w:val="1"/>
        </w:numPr>
        <w:rPr>
          <w:sz w:val="19"/>
          <w:szCs w:val="19"/>
        </w:rPr>
      </w:pPr>
      <w:r w:rsidRPr="005097E8">
        <w:rPr>
          <w:sz w:val="19"/>
          <w:szCs w:val="19"/>
        </w:rPr>
        <w:t>Training includes the following:</w:t>
      </w:r>
    </w:p>
    <w:p w14:paraId="1FF847EC" w14:textId="10E13F77" w:rsidR="0019559F" w:rsidRPr="00167916" w:rsidRDefault="0019559F" w:rsidP="005097E8">
      <w:pPr>
        <w:pStyle w:val="ListParagraph"/>
        <w:numPr>
          <w:ilvl w:val="1"/>
          <w:numId w:val="1"/>
        </w:numPr>
        <w:rPr>
          <w:sz w:val="19"/>
          <w:szCs w:val="19"/>
        </w:rPr>
      </w:pPr>
      <w:r w:rsidRPr="005097E8">
        <w:rPr>
          <w:sz w:val="19"/>
          <w:szCs w:val="19"/>
        </w:rPr>
        <w:t xml:space="preserve">Overview of the mainframe hardware components </w:t>
      </w:r>
      <w:r w:rsidR="00210C94" w:rsidRPr="005097E8">
        <w:rPr>
          <w:sz w:val="19"/>
          <w:szCs w:val="19"/>
        </w:rPr>
        <w:t>including</w:t>
      </w:r>
      <w:r w:rsidRPr="005097E8">
        <w:rPr>
          <w:sz w:val="19"/>
          <w:szCs w:val="19"/>
        </w:rPr>
        <w:t xml:space="preserve"> </w:t>
      </w:r>
      <w:r w:rsidR="32CD17BC" w:rsidRPr="005097E8">
        <w:rPr>
          <w:sz w:val="19"/>
          <w:szCs w:val="19"/>
        </w:rPr>
        <w:t xml:space="preserve">topics like </w:t>
      </w:r>
      <w:r w:rsidRPr="005097E8">
        <w:rPr>
          <w:sz w:val="19"/>
          <w:szCs w:val="19"/>
        </w:rPr>
        <w:t>virtualization, memory management</w:t>
      </w:r>
      <w:r w:rsidR="1DF48451" w:rsidRPr="005097E8">
        <w:rPr>
          <w:sz w:val="19"/>
          <w:szCs w:val="19"/>
        </w:rPr>
        <w:t>,</w:t>
      </w:r>
      <w:r w:rsidRPr="005097E8">
        <w:rPr>
          <w:sz w:val="19"/>
          <w:szCs w:val="19"/>
        </w:rPr>
        <w:t xml:space="preserve"> workload management</w:t>
      </w:r>
      <w:r w:rsidR="61CEF47B" w:rsidRPr="005097E8">
        <w:rPr>
          <w:sz w:val="19"/>
          <w:szCs w:val="19"/>
        </w:rPr>
        <w:t>,</w:t>
      </w:r>
      <w:r w:rsidRPr="005097E8">
        <w:rPr>
          <w:sz w:val="19"/>
          <w:szCs w:val="19"/>
        </w:rPr>
        <w:t xml:space="preserve"> </w:t>
      </w:r>
      <w:r w:rsidR="51A56D5F" w:rsidRPr="005097E8">
        <w:rPr>
          <w:sz w:val="19"/>
          <w:szCs w:val="19"/>
        </w:rPr>
        <w:t xml:space="preserve">and </w:t>
      </w:r>
      <w:r w:rsidRPr="005097E8">
        <w:rPr>
          <w:sz w:val="19"/>
          <w:szCs w:val="19"/>
        </w:rPr>
        <w:t>performance measurement and analysis</w:t>
      </w:r>
    </w:p>
    <w:p w14:paraId="3A3A4A75" w14:textId="652659D0" w:rsidR="0019559F" w:rsidRPr="00167916" w:rsidRDefault="0019559F" w:rsidP="005097E8">
      <w:pPr>
        <w:pStyle w:val="ListParagraph"/>
        <w:numPr>
          <w:ilvl w:val="1"/>
          <w:numId w:val="1"/>
        </w:numPr>
        <w:rPr>
          <w:sz w:val="19"/>
          <w:szCs w:val="19"/>
        </w:rPr>
      </w:pPr>
      <w:r w:rsidRPr="005097E8">
        <w:rPr>
          <w:sz w:val="19"/>
          <w:szCs w:val="19"/>
        </w:rPr>
        <w:t xml:space="preserve">Overview of the mainframe software components including traditional mainframe system components </w:t>
      </w:r>
      <w:r w:rsidR="350E01FB" w:rsidRPr="005097E8">
        <w:rPr>
          <w:sz w:val="19"/>
          <w:szCs w:val="19"/>
        </w:rPr>
        <w:t xml:space="preserve">like </w:t>
      </w:r>
      <w:r w:rsidRPr="005097E8">
        <w:rPr>
          <w:sz w:val="19"/>
          <w:szCs w:val="19"/>
        </w:rPr>
        <w:t>CICS</w:t>
      </w:r>
      <w:r w:rsidR="6E31263E" w:rsidRPr="005097E8">
        <w:rPr>
          <w:sz w:val="19"/>
          <w:szCs w:val="19"/>
        </w:rPr>
        <w:t>,</w:t>
      </w:r>
      <w:r w:rsidRPr="005097E8">
        <w:rPr>
          <w:sz w:val="19"/>
          <w:szCs w:val="19"/>
        </w:rPr>
        <w:t xml:space="preserve"> D</w:t>
      </w:r>
      <w:r w:rsidR="29B2A571" w:rsidRPr="005097E8">
        <w:rPr>
          <w:sz w:val="19"/>
          <w:szCs w:val="19"/>
        </w:rPr>
        <w:t>b</w:t>
      </w:r>
      <w:r w:rsidRPr="005097E8">
        <w:rPr>
          <w:sz w:val="19"/>
          <w:szCs w:val="19"/>
        </w:rPr>
        <w:t>2</w:t>
      </w:r>
      <w:r w:rsidR="05930D71" w:rsidRPr="005097E8">
        <w:rPr>
          <w:sz w:val="19"/>
          <w:szCs w:val="19"/>
        </w:rPr>
        <w:t>, IMS</w:t>
      </w:r>
      <w:r w:rsidR="558DFC44" w:rsidRPr="005097E8">
        <w:rPr>
          <w:sz w:val="19"/>
          <w:szCs w:val="19"/>
        </w:rPr>
        <w:t xml:space="preserve">, </w:t>
      </w:r>
      <w:r w:rsidR="5D0EFCA0" w:rsidRPr="005097E8">
        <w:rPr>
          <w:sz w:val="19"/>
          <w:szCs w:val="19"/>
        </w:rPr>
        <w:t>and DFSMS</w:t>
      </w:r>
    </w:p>
    <w:p w14:paraId="63C5B804" w14:textId="75730C4F" w:rsidR="0019559F" w:rsidRPr="00167916" w:rsidRDefault="74440B39" w:rsidP="005097E8">
      <w:pPr>
        <w:pStyle w:val="ListParagraph"/>
        <w:numPr>
          <w:ilvl w:val="1"/>
          <w:numId w:val="1"/>
        </w:numPr>
        <w:rPr>
          <w:sz w:val="19"/>
          <w:szCs w:val="19"/>
        </w:rPr>
      </w:pPr>
      <w:r w:rsidRPr="005097E8">
        <w:rPr>
          <w:sz w:val="19"/>
          <w:szCs w:val="19"/>
        </w:rPr>
        <w:t>Use of t</w:t>
      </w:r>
      <w:r w:rsidR="203C860F" w:rsidRPr="005097E8">
        <w:rPr>
          <w:sz w:val="19"/>
          <w:szCs w:val="19"/>
        </w:rPr>
        <w:t>raditional mainframe components</w:t>
      </w:r>
      <w:r w:rsidR="19C04095" w:rsidRPr="005097E8">
        <w:rPr>
          <w:sz w:val="19"/>
          <w:szCs w:val="19"/>
        </w:rPr>
        <w:t xml:space="preserve"> and utilities</w:t>
      </w:r>
      <w:r w:rsidR="203C860F" w:rsidRPr="005097E8">
        <w:rPr>
          <w:sz w:val="19"/>
          <w:szCs w:val="19"/>
        </w:rPr>
        <w:t xml:space="preserve"> such as</w:t>
      </w:r>
      <w:r w:rsidR="479F268E" w:rsidRPr="005097E8">
        <w:rPr>
          <w:sz w:val="19"/>
          <w:szCs w:val="19"/>
        </w:rPr>
        <w:t xml:space="preserve"> </w:t>
      </w:r>
      <w:r w:rsidR="0019559F" w:rsidRPr="005097E8">
        <w:rPr>
          <w:sz w:val="19"/>
          <w:szCs w:val="19"/>
        </w:rPr>
        <w:t>JCL, TSO, SDSF,</w:t>
      </w:r>
      <w:r w:rsidR="596508CB" w:rsidRPr="005097E8">
        <w:rPr>
          <w:sz w:val="19"/>
          <w:szCs w:val="19"/>
        </w:rPr>
        <w:t xml:space="preserve"> </w:t>
      </w:r>
      <w:r w:rsidR="1339D7F5" w:rsidRPr="005097E8">
        <w:rPr>
          <w:sz w:val="19"/>
          <w:szCs w:val="19"/>
        </w:rPr>
        <w:t xml:space="preserve">and </w:t>
      </w:r>
      <w:r w:rsidR="596508CB" w:rsidRPr="005097E8">
        <w:rPr>
          <w:sz w:val="19"/>
          <w:szCs w:val="19"/>
        </w:rPr>
        <w:t xml:space="preserve">the </w:t>
      </w:r>
      <w:r w:rsidR="0019559F" w:rsidRPr="005097E8">
        <w:rPr>
          <w:sz w:val="19"/>
          <w:szCs w:val="19"/>
        </w:rPr>
        <w:t xml:space="preserve">REXX </w:t>
      </w:r>
      <w:r w:rsidR="6C967238" w:rsidRPr="005097E8">
        <w:rPr>
          <w:sz w:val="19"/>
          <w:szCs w:val="19"/>
        </w:rPr>
        <w:t>p</w:t>
      </w:r>
      <w:r w:rsidR="0019559F" w:rsidRPr="005097E8">
        <w:rPr>
          <w:sz w:val="19"/>
          <w:szCs w:val="19"/>
        </w:rPr>
        <w:t>rogramming language</w:t>
      </w:r>
    </w:p>
    <w:p w14:paraId="56EE9A8F" w14:textId="231639A4" w:rsidR="360D4331" w:rsidRPr="00167916" w:rsidRDefault="360D4331" w:rsidP="005097E8">
      <w:pPr>
        <w:pStyle w:val="ListParagraph"/>
        <w:numPr>
          <w:ilvl w:val="1"/>
          <w:numId w:val="1"/>
        </w:numPr>
        <w:rPr>
          <w:sz w:val="19"/>
          <w:szCs w:val="19"/>
        </w:rPr>
      </w:pPr>
      <w:r w:rsidRPr="005097E8">
        <w:rPr>
          <w:sz w:val="19"/>
          <w:szCs w:val="19"/>
        </w:rPr>
        <w:t xml:space="preserve">Use </w:t>
      </w:r>
      <w:r w:rsidR="2B252CA3" w:rsidRPr="005097E8">
        <w:rPr>
          <w:sz w:val="19"/>
          <w:szCs w:val="19"/>
        </w:rPr>
        <w:t>o</w:t>
      </w:r>
      <w:r w:rsidR="695B01E1" w:rsidRPr="005097E8">
        <w:rPr>
          <w:sz w:val="19"/>
          <w:szCs w:val="19"/>
        </w:rPr>
        <w:t>f</w:t>
      </w:r>
      <w:r w:rsidR="00581298">
        <w:rPr>
          <w:sz w:val="19"/>
          <w:szCs w:val="19"/>
        </w:rPr>
        <w:t xml:space="preserve"> </w:t>
      </w:r>
      <w:r w:rsidR="0330B49B" w:rsidRPr="005097E8">
        <w:rPr>
          <w:sz w:val="19"/>
          <w:szCs w:val="19"/>
        </w:rPr>
        <w:t xml:space="preserve">modern </w:t>
      </w:r>
      <w:r w:rsidR="002D6547">
        <w:rPr>
          <w:sz w:val="19"/>
          <w:szCs w:val="19"/>
        </w:rPr>
        <w:t xml:space="preserve">mainframe </w:t>
      </w:r>
      <w:r w:rsidR="009928DB">
        <w:rPr>
          <w:sz w:val="19"/>
          <w:szCs w:val="19"/>
        </w:rPr>
        <w:t>technologie</w:t>
      </w:r>
      <w:r w:rsidR="5EF7A9DE" w:rsidRPr="005097E8">
        <w:rPr>
          <w:sz w:val="19"/>
          <w:szCs w:val="19"/>
        </w:rPr>
        <w:t>s, potentially including</w:t>
      </w:r>
      <w:r w:rsidR="6C21798A" w:rsidRPr="005097E8">
        <w:rPr>
          <w:sz w:val="19"/>
          <w:szCs w:val="19"/>
        </w:rPr>
        <w:t xml:space="preserve"> but not limited to </w:t>
      </w:r>
      <w:r w:rsidR="652EF926" w:rsidRPr="005097E8">
        <w:rPr>
          <w:sz w:val="19"/>
          <w:szCs w:val="19"/>
        </w:rPr>
        <w:t>Python</w:t>
      </w:r>
      <w:r w:rsidR="0AFE7B6C" w:rsidRPr="005097E8">
        <w:rPr>
          <w:sz w:val="19"/>
          <w:szCs w:val="19"/>
        </w:rPr>
        <w:t>,</w:t>
      </w:r>
      <w:r w:rsidR="652EF926" w:rsidRPr="005097E8">
        <w:rPr>
          <w:sz w:val="19"/>
          <w:szCs w:val="19"/>
        </w:rPr>
        <w:t xml:space="preserve"> Node.js</w:t>
      </w:r>
      <w:r w:rsidR="33C4ED02" w:rsidRPr="005097E8">
        <w:rPr>
          <w:sz w:val="19"/>
          <w:szCs w:val="19"/>
        </w:rPr>
        <w:t>,</w:t>
      </w:r>
      <w:r w:rsidR="3D15480B" w:rsidRPr="005097E8">
        <w:rPr>
          <w:sz w:val="19"/>
          <w:szCs w:val="19"/>
        </w:rPr>
        <w:t xml:space="preserve"> </w:t>
      </w:r>
      <w:r w:rsidR="00F22951">
        <w:rPr>
          <w:sz w:val="19"/>
          <w:szCs w:val="19"/>
        </w:rPr>
        <w:t xml:space="preserve">OpenShift, </w:t>
      </w:r>
      <w:r w:rsidR="2A53DA0C" w:rsidRPr="005097E8">
        <w:rPr>
          <w:sz w:val="19"/>
          <w:szCs w:val="19"/>
        </w:rPr>
        <w:t>Git</w:t>
      </w:r>
      <w:r w:rsidR="1C28524B" w:rsidRPr="005097E8">
        <w:rPr>
          <w:sz w:val="19"/>
          <w:szCs w:val="19"/>
        </w:rPr>
        <w:t>Hub</w:t>
      </w:r>
      <w:r w:rsidR="1826B836" w:rsidRPr="005097E8">
        <w:rPr>
          <w:sz w:val="19"/>
          <w:szCs w:val="19"/>
        </w:rPr>
        <w:t>,</w:t>
      </w:r>
      <w:r w:rsidR="7CCFD4F6" w:rsidRPr="005097E8">
        <w:rPr>
          <w:sz w:val="19"/>
          <w:szCs w:val="19"/>
        </w:rPr>
        <w:t xml:space="preserve"> </w:t>
      </w:r>
      <w:r w:rsidR="5004D829" w:rsidRPr="005097E8">
        <w:rPr>
          <w:sz w:val="19"/>
          <w:szCs w:val="19"/>
        </w:rPr>
        <w:t xml:space="preserve">Markdown, and </w:t>
      </w:r>
      <w:r w:rsidR="2A53DA0C" w:rsidRPr="005097E8">
        <w:rPr>
          <w:sz w:val="19"/>
          <w:szCs w:val="19"/>
        </w:rPr>
        <w:t>modern I</w:t>
      </w:r>
      <w:r w:rsidR="4EB3CCD6" w:rsidRPr="005097E8">
        <w:rPr>
          <w:sz w:val="19"/>
          <w:szCs w:val="19"/>
        </w:rPr>
        <w:t>DEs</w:t>
      </w:r>
    </w:p>
    <w:p w14:paraId="4F6BBC2B" w14:textId="513C842E" w:rsidR="771095B0" w:rsidRPr="00167916" w:rsidRDefault="771095B0" w:rsidP="005097E8">
      <w:pPr>
        <w:pStyle w:val="ListParagraph"/>
        <w:numPr>
          <w:ilvl w:val="0"/>
          <w:numId w:val="1"/>
        </w:numPr>
        <w:rPr>
          <w:sz w:val="19"/>
          <w:szCs w:val="19"/>
        </w:rPr>
      </w:pPr>
      <w:r w:rsidRPr="005097E8">
        <w:rPr>
          <w:sz w:val="19"/>
          <w:szCs w:val="19"/>
        </w:rPr>
        <w:t xml:space="preserve">Internship includes a </w:t>
      </w:r>
      <w:r w:rsidR="3FA4807E" w:rsidRPr="005097E8">
        <w:rPr>
          <w:sz w:val="19"/>
          <w:szCs w:val="19"/>
        </w:rPr>
        <w:t>full-</w:t>
      </w:r>
      <w:r w:rsidRPr="005097E8">
        <w:rPr>
          <w:sz w:val="19"/>
          <w:szCs w:val="19"/>
        </w:rPr>
        <w:t xml:space="preserve">summer project, providing the following </w:t>
      </w:r>
      <w:r w:rsidR="01F33E7C" w:rsidRPr="005097E8">
        <w:rPr>
          <w:sz w:val="19"/>
          <w:szCs w:val="19"/>
        </w:rPr>
        <w:t xml:space="preserve">additional </w:t>
      </w:r>
      <w:r w:rsidRPr="005097E8">
        <w:rPr>
          <w:sz w:val="19"/>
          <w:szCs w:val="19"/>
        </w:rPr>
        <w:t>opportunities:</w:t>
      </w:r>
    </w:p>
    <w:p w14:paraId="56A81C3A" w14:textId="7BE19015" w:rsidR="771095B0" w:rsidRPr="00167916" w:rsidRDefault="771095B0" w:rsidP="15312EDC">
      <w:pPr>
        <w:pStyle w:val="ListParagraph"/>
        <w:numPr>
          <w:ilvl w:val="1"/>
          <w:numId w:val="1"/>
        </w:numPr>
        <w:rPr>
          <w:sz w:val="19"/>
          <w:szCs w:val="19"/>
        </w:rPr>
      </w:pPr>
      <w:r w:rsidRPr="15312EDC">
        <w:rPr>
          <w:sz w:val="19"/>
          <w:szCs w:val="19"/>
        </w:rPr>
        <w:t>Learn</w:t>
      </w:r>
      <w:r w:rsidR="3B461F8F" w:rsidRPr="15312EDC">
        <w:rPr>
          <w:sz w:val="19"/>
          <w:szCs w:val="19"/>
        </w:rPr>
        <w:t>ing</w:t>
      </w:r>
      <w:r w:rsidRPr="15312EDC">
        <w:rPr>
          <w:sz w:val="19"/>
          <w:szCs w:val="19"/>
        </w:rPr>
        <w:t xml:space="preserve"> how to create</w:t>
      </w:r>
      <w:r w:rsidR="69D12FF8" w:rsidRPr="15312EDC">
        <w:rPr>
          <w:sz w:val="19"/>
          <w:szCs w:val="19"/>
        </w:rPr>
        <w:t>/manage</w:t>
      </w:r>
      <w:r w:rsidRPr="15312EDC">
        <w:rPr>
          <w:sz w:val="19"/>
          <w:szCs w:val="19"/>
        </w:rPr>
        <w:t xml:space="preserve"> a project plan and present</w:t>
      </w:r>
      <w:r w:rsidR="58F77580" w:rsidRPr="15312EDC">
        <w:rPr>
          <w:sz w:val="19"/>
          <w:szCs w:val="19"/>
        </w:rPr>
        <w:t>ing</w:t>
      </w:r>
      <w:r w:rsidRPr="15312EDC">
        <w:rPr>
          <w:sz w:val="19"/>
          <w:szCs w:val="19"/>
        </w:rPr>
        <w:t xml:space="preserve"> on weekly progress</w:t>
      </w:r>
    </w:p>
    <w:p w14:paraId="5DA9D543" w14:textId="2E1F9DE8" w:rsidR="6984625C" w:rsidRPr="00167916" w:rsidRDefault="6984625C" w:rsidP="15312EDC">
      <w:pPr>
        <w:pStyle w:val="ListParagraph"/>
        <w:numPr>
          <w:ilvl w:val="1"/>
          <w:numId w:val="1"/>
        </w:numPr>
        <w:rPr>
          <w:b/>
          <w:bCs/>
          <w:i/>
          <w:iCs/>
          <w:sz w:val="19"/>
          <w:szCs w:val="19"/>
        </w:rPr>
      </w:pPr>
      <w:r w:rsidRPr="15312EDC">
        <w:rPr>
          <w:sz w:val="19"/>
          <w:szCs w:val="19"/>
        </w:rPr>
        <w:t>Research</w:t>
      </w:r>
      <w:r w:rsidR="07CA6743" w:rsidRPr="15312EDC">
        <w:rPr>
          <w:sz w:val="19"/>
          <w:szCs w:val="19"/>
        </w:rPr>
        <w:t>ing</w:t>
      </w:r>
      <w:r w:rsidRPr="15312EDC">
        <w:rPr>
          <w:sz w:val="19"/>
          <w:szCs w:val="19"/>
        </w:rPr>
        <w:t xml:space="preserve"> a mainframe topic and present</w:t>
      </w:r>
      <w:r w:rsidR="63D6E6F0" w:rsidRPr="15312EDC">
        <w:rPr>
          <w:sz w:val="19"/>
          <w:szCs w:val="19"/>
        </w:rPr>
        <w:t>ing</w:t>
      </w:r>
      <w:r w:rsidRPr="15312EDC">
        <w:rPr>
          <w:sz w:val="19"/>
          <w:szCs w:val="19"/>
        </w:rPr>
        <w:t xml:space="preserve"> to senior managemen</w:t>
      </w:r>
      <w:r w:rsidR="7BC3C7F3" w:rsidRPr="15312EDC">
        <w:rPr>
          <w:sz w:val="19"/>
          <w:szCs w:val="19"/>
        </w:rPr>
        <w:t>t</w:t>
      </w:r>
    </w:p>
    <w:p w14:paraId="4CB93A26" w14:textId="112B483E" w:rsidR="7BC3C7F3" w:rsidRPr="00167916" w:rsidRDefault="7BC3C7F3" w:rsidP="005097E8">
      <w:pPr>
        <w:pStyle w:val="ListParagraph"/>
        <w:numPr>
          <w:ilvl w:val="1"/>
          <w:numId w:val="1"/>
        </w:numPr>
        <w:rPr>
          <w:sz w:val="19"/>
          <w:szCs w:val="19"/>
        </w:rPr>
      </w:pPr>
      <w:r w:rsidRPr="15312EDC">
        <w:rPr>
          <w:sz w:val="19"/>
          <w:szCs w:val="19"/>
        </w:rPr>
        <w:t>Develop</w:t>
      </w:r>
      <w:r w:rsidR="6FC7BAAD" w:rsidRPr="15312EDC">
        <w:rPr>
          <w:sz w:val="19"/>
          <w:szCs w:val="19"/>
        </w:rPr>
        <w:t>ing</w:t>
      </w:r>
      <w:r w:rsidRPr="15312EDC">
        <w:rPr>
          <w:sz w:val="19"/>
          <w:szCs w:val="19"/>
        </w:rPr>
        <w:t xml:space="preserve"> applications or processes that will be used to improve the reliability</w:t>
      </w:r>
      <w:r w:rsidR="5B59862F" w:rsidRPr="15312EDC">
        <w:rPr>
          <w:sz w:val="19"/>
          <w:szCs w:val="19"/>
        </w:rPr>
        <w:t xml:space="preserve"> and/or </w:t>
      </w:r>
      <w:r w:rsidR="1DED9B41" w:rsidRPr="15312EDC">
        <w:rPr>
          <w:sz w:val="19"/>
          <w:szCs w:val="19"/>
        </w:rPr>
        <w:t>usability</w:t>
      </w:r>
      <w:r w:rsidRPr="15312EDC">
        <w:rPr>
          <w:sz w:val="19"/>
          <w:szCs w:val="19"/>
        </w:rPr>
        <w:t xml:space="preserve"> of systems used within the State of Wisconsin</w:t>
      </w:r>
      <w:r w:rsidR="792F6462" w:rsidRPr="15312EDC">
        <w:rPr>
          <w:sz w:val="19"/>
          <w:szCs w:val="19"/>
        </w:rPr>
        <w:t xml:space="preserve"> for years to come</w:t>
      </w:r>
    </w:p>
    <w:p w14:paraId="42A64947" w14:textId="4B69F8EB" w:rsidR="0019559F" w:rsidRPr="00167916" w:rsidRDefault="00911E0C" w:rsidP="4496B890">
      <w:pPr>
        <w:pStyle w:val="ListParagraph"/>
        <w:numPr>
          <w:ilvl w:val="0"/>
          <w:numId w:val="1"/>
        </w:numPr>
        <w:rPr>
          <w:sz w:val="19"/>
          <w:szCs w:val="19"/>
        </w:rPr>
      </w:pPr>
      <w:r w:rsidRPr="005097E8">
        <w:rPr>
          <w:sz w:val="19"/>
          <w:szCs w:val="19"/>
        </w:rPr>
        <w:t xml:space="preserve">Projects </w:t>
      </w:r>
      <w:r w:rsidR="0BEC281F" w:rsidRPr="005097E8">
        <w:rPr>
          <w:sz w:val="19"/>
          <w:szCs w:val="19"/>
        </w:rPr>
        <w:t>from</w:t>
      </w:r>
      <w:r w:rsidRPr="005097E8">
        <w:rPr>
          <w:sz w:val="19"/>
          <w:szCs w:val="19"/>
        </w:rPr>
        <w:t xml:space="preserve"> </w:t>
      </w:r>
      <w:r w:rsidR="00FD4C9A" w:rsidRPr="005097E8">
        <w:rPr>
          <w:sz w:val="19"/>
          <w:szCs w:val="19"/>
        </w:rPr>
        <w:t>previous summers include:</w:t>
      </w:r>
    </w:p>
    <w:p w14:paraId="701B16DD" w14:textId="08B2612C" w:rsidR="0019559F" w:rsidRPr="00167916" w:rsidRDefault="00752ECB" w:rsidP="4496B890">
      <w:pPr>
        <w:pStyle w:val="ListParagraph"/>
        <w:numPr>
          <w:ilvl w:val="1"/>
          <w:numId w:val="1"/>
        </w:numPr>
        <w:rPr>
          <w:sz w:val="19"/>
          <w:szCs w:val="19"/>
        </w:rPr>
      </w:pPr>
      <w:r w:rsidRPr="005097E8">
        <w:rPr>
          <w:sz w:val="19"/>
          <w:szCs w:val="19"/>
        </w:rPr>
        <w:t>Exten</w:t>
      </w:r>
      <w:r w:rsidR="7A500405" w:rsidRPr="005097E8">
        <w:rPr>
          <w:sz w:val="19"/>
          <w:szCs w:val="19"/>
        </w:rPr>
        <w:t>d</w:t>
      </w:r>
      <w:r w:rsidR="7BBA8D65" w:rsidRPr="005097E8">
        <w:rPr>
          <w:sz w:val="19"/>
          <w:szCs w:val="19"/>
        </w:rPr>
        <w:t>ing</w:t>
      </w:r>
      <w:r w:rsidR="00AB6C7D" w:rsidRPr="005097E8">
        <w:rPr>
          <w:sz w:val="19"/>
          <w:szCs w:val="19"/>
        </w:rPr>
        <w:t xml:space="preserve"> </w:t>
      </w:r>
      <w:r w:rsidR="00133B88" w:rsidRPr="005097E8">
        <w:rPr>
          <w:sz w:val="19"/>
          <w:szCs w:val="19"/>
        </w:rPr>
        <w:t xml:space="preserve">mainframe automated testing tools by developing a backend </w:t>
      </w:r>
      <w:r w:rsidR="061B5DF0" w:rsidRPr="005097E8">
        <w:rPr>
          <w:sz w:val="19"/>
          <w:szCs w:val="19"/>
        </w:rPr>
        <w:t xml:space="preserve">Flask </w:t>
      </w:r>
      <w:r w:rsidR="00133B88" w:rsidRPr="005097E8">
        <w:rPr>
          <w:sz w:val="19"/>
          <w:szCs w:val="19"/>
        </w:rPr>
        <w:t>API in Python</w:t>
      </w:r>
    </w:p>
    <w:p w14:paraId="402E1ADB" w14:textId="11D94DB1" w:rsidR="0019559F" w:rsidRPr="00167916" w:rsidRDefault="00133B88" w:rsidP="4496B890">
      <w:pPr>
        <w:pStyle w:val="ListParagraph"/>
        <w:numPr>
          <w:ilvl w:val="1"/>
          <w:numId w:val="1"/>
        </w:numPr>
        <w:rPr>
          <w:sz w:val="19"/>
          <w:szCs w:val="19"/>
        </w:rPr>
      </w:pPr>
      <w:r w:rsidRPr="005097E8">
        <w:rPr>
          <w:sz w:val="19"/>
          <w:szCs w:val="19"/>
        </w:rPr>
        <w:t>Enhanc</w:t>
      </w:r>
      <w:r w:rsidR="65C1AC53" w:rsidRPr="005097E8">
        <w:rPr>
          <w:sz w:val="19"/>
          <w:szCs w:val="19"/>
        </w:rPr>
        <w:t>ing</w:t>
      </w:r>
      <w:r w:rsidRPr="005097E8">
        <w:rPr>
          <w:sz w:val="19"/>
          <w:szCs w:val="19"/>
        </w:rPr>
        <w:t xml:space="preserve"> </w:t>
      </w:r>
      <w:r w:rsidR="20A016E3" w:rsidRPr="005097E8">
        <w:rPr>
          <w:sz w:val="19"/>
          <w:szCs w:val="19"/>
        </w:rPr>
        <w:t xml:space="preserve">Python-based </w:t>
      </w:r>
      <w:r w:rsidRPr="005097E8">
        <w:rPr>
          <w:sz w:val="19"/>
          <w:szCs w:val="19"/>
        </w:rPr>
        <w:t>m</w:t>
      </w:r>
      <w:r w:rsidR="00D26A78" w:rsidRPr="005097E8">
        <w:rPr>
          <w:sz w:val="19"/>
          <w:szCs w:val="19"/>
        </w:rPr>
        <w:t xml:space="preserve">ainframe automated testing tools </w:t>
      </w:r>
      <w:r w:rsidR="20F85C2A" w:rsidRPr="005097E8">
        <w:rPr>
          <w:sz w:val="19"/>
          <w:szCs w:val="19"/>
        </w:rPr>
        <w:t>and develo</w:t>
      </w:r>
      <w:r w:rsidR="504E566B" w:rsidRPr="005097E8">
        <w:rPr>
          <w:sz w:val="19"/>
          <w:szCs w:val="19"/>
        </w:rPr>
        <w:t>p</w:t>
      </w:r>
      <w:r w:rsidR="6E28F948" w:rsidRPr="005097E8">
        <w:rPr>
          <w:sz w:val="19"/>
          <w:szCs w:val="19"/>
        </w:rPr>
        <w:t>ing</w:t>
      </w:r>
      <w:r w:rsidR="20F85C2A" w:rsidRPr="005097E8">
        <w:rPr>
          <w:sz w:val="19"/>
          <w:szCs w:val="19"/>
        </w:rPr>
        <w:t xml:space="preserve"> production test suites</w:t>
      </w:r>
      <w:r w:rsidR="786E6B84" w:rsidRPr="005097E8">
        <w:rPr>
          <w:sz w:val="19"/>
          <w:szCs w:val="19"/>
        </w:rPr>
        <w:t xml:space="preserve"> to use the newly developed enhancements</w:t>
      </w:r>
    </w:p>
    <w:p w14:paraId="61ADF722" w14:textId="159CAC93" w:rsidR="00616070" w:rsidRPr="00167916" w:rsidRDefault="00EE01F3" w:rsidP="0019559F">
      <w:pPr>
        <w:pStyle w:val="ListParagraph"/>
        <w:numPr>
          <w:ilvl w:val="1"/>
          <w:numId w:val="1"/>
        </w:numPr>
        <w:rPr>
          <w:b/>
          <w:bCs/>
          <w:sz w:val="19"/>
          <w:szCs w:val="19"/>
        </w:rPr>
      </w:pPr>
      <w:r w:rsidRPr="005097E8">
        <w:rPr>
          <w:sz w:val="19"/>
          <w:szCs w:val="19"/>
        </w:rPr>
        <w:t xml:space="preserve">Analyzing mainframe billing data and implementing </w:t>
      </w:r>
      <w:r w:rsidR="00EC699D" w:rsidRPr="005097E8">
        <w:rPr>
          <w:sz w:val="19"/>
          <w:szCs w:val="19"/>
        </w:rPr>
        <w:t xml:space="preserve">a </w:t>
      </w:r>
      <w:r w:rsidR="023A90D8" w:rsidRPr="005097E8">
        <w:rPr>
          <w:sz w:val="19"/>
          <w:szCs w:val="19"/>
        </w:rPr>
        <w:t>N</w:t>
      </w:r>
      <w:r w:rsidR="00AB6C7D" w:rsidRPr="005097E8">
        <w:rPr>
          <w:sz w:val="19"/>
          <w:szCs w:val="19"/>
        </w:rPr>
        <w:t>ode.js web frontend</w:t>
      </w:r>
      <w:r w:rsidR="006902FA" w:rsidRPr="005097E8">
        <w:rPr>
          <w:sz w:val="19"/>
          <w:szCs w:val="19"/>
        </w:rPr>
        <w:t xml:space="preserve"> to view results</w:t>
      </w:r>
    </w:p>
    <w:p w14:paraId="7B7FE539" w14:textId="07626DCD" w:rsidR="00CF41A4" w:rsidRPr="00167916" w:rsidRDefault="00631CD0" w:rsidP="00CF70F3">
      <w:pPr>
        <w:pStyle w:val="ListParagraph"/>
        <w:numPr>
          <w:ilvl w:val="1"/>
          <w:numId w:val="1"/>
        </w:numPr>
        <w:rPr>
          <w:b/>
          <w:bCs/>
          <w:sz w:val="19"/>
          <w:szCs w:val="19"/>
        </w:rPr>
      </w:pPr>
      <w:r w:rsidRPr="4496B890">
        <w:rPr>
          <w:sz w:val="19"/>
          <w:szCs w:val="19"/>
        </w:rPr>
        <w:t>Working with data from the mainframe source code management system to help identify usage and configuration patterns</w:t>
      </w:r>
    </w:p>
    <w:p w14:paraId="30B10453" w14:textId="19BF77FF" w:rsidR="00210C94" w:rsidRPr="00167916" w:rsidRDefault="71587441" w:rsidP="005097E8">
      <w:pPr>
        <w:pStyle w:val="ListParagraph"/>
        <w:numPr>
          <w:ilvl w:val="1"/>
          <w:numId w:val="1"/>
        </w:numPr>
        <w:rPr>
          <w:b/>
          <w:bCs/>
          <w:sz w:val="19"/>
          <w:szCs w:val="19"/>
        </w:rPr>
      </w:pPr>
      <w:r w:rsidRPr="005097E8">
        <w:rPr>
          <w:sz w:val="19"/>
          <w:szCs w:val="19"/>
        </w:rPr>
        <w:t>Developing processes to c</w:t>
      </w:r>
      <w:r w:rsidR="00AA419A" w:rsidRPr="005097E8">
        <w:rPr>
          <w:sz w:val="19"/>
          <w:szCs w:val="19"/>
        </w:rPr>
        <w:t>ollect and analy</w:t>
      </w:r>
      <w:r w:rsidR="30ABE0B9" w:rsidRPr="005097E8">
        <w:rPr>
          <w:sz w:val="19"/>
          <w:szCs w:val="19"/>
        </w:rPr>
        <w:t>ze</w:t>
      </w:r>
      <w:r w:rsidR="00AA419A" w:rsidRPr="005097E8">
        <w:rPr>
          <w:sz w:val="19"/>
          <w:szCs w:val="19"/>
        </w:rPr>
        <w:t xml:space="preserve"> mainframe usage data to determine mainframe access </w:t>
      </w:r>
      <w:r w:rsidR="00215F0E" w:rsidRPr="005097E8">
        <w:rPr>
          <w:sz w:val="19"/>
          <w:szCs w:val="19"/>
        </w:rPr>
        <w:t>trends</w:t>
      </w:r>
      <w:r w:rsidR="00AA419A" w:rsidRPr="005097E8">
        <w:rPr>
          <w:sz w:val="19"/>
          <w:szCs w:val="19"/>
        </w:rPr>
        <w:t xml:space="preserve"> across the State of Wisconsin</w:t>
      </w:r>
    </w:p>
    <w:p w14:paraId="11FFADCF" w14:textId="05908F12" w:rsidR="00210C94" w:rsidRPr="00167916" w:rsidRDefault="00210C94" w:rsidP="005097E8">
      <w:pPr>
        <w:rPr>
          <w:b/>
          <w:bCs/>
          <w:sz w:val="24"/>
          <w:szCs w:val="24"/>
        </w:rPr>
      </w:pPr>
      <w:r w:rsidRPr="15312EDC">
        <w:rPr>
          <w:b/>
          <w:bCs/>
          <w:sz w:val="24"/>
          <w:szCs w:val="24"/>
        </w:rPr>
        <w:t>Application Process</w:t>
      </w:r>
    </w:p>
    <w:p w14:paraId="18BBA6E2" w14:textId="5DF2B7E8" w:rsidR="00210C94" w:rsidRPr="00167916" w:rsidRDefault="00210C94" w:rsidP="005097E8">
      <w:pPr>
        <w:rPr>
          <w:sz w:val="19"/>
          <w:szCs w:val="19"/>
        </w:rPr>
      </w:pPr>
      <w:r w:rsidRPr="648837E1">
        <w:rPr>
          <w:sz w:val="19"/>
          <w:szCs w:val="19"/>
        </w:rPr>
        <w:t xml:space="preserve">Applications can be submitted by sending an email along with an attached cover letter and resume to </w:t>
      </w:r>
      <w:hyperlink r:id="rId10">
        <w:r w:rsidRPr="648837E1">
          <w:rPr>
            <w:rStyle w:val="Hyperlink"/>
            <w:sz w:val="19"/>
            <w:szCs w:val="19"/>
          </w:rPr>
          <w:t>DOADETPolicyOffice@wisconsin.gov</w:t>
        </w:r>
      </w:hyperlink>
      <w:r w:rsidRPr="648837E1">
        <w:rPr>
          <w:sz w:val="19"/>
          <w:szCs w:val="19"/>
        </w:rPr>
        <w:t>.</w:t>
      </w:r>
      <w:r w:rsidR="7D8C032A" w:rsidRPr="648837E1">
        <w:rPr>
          <w:sz w:val="19"/>
          <w:szCs w:val="19"/>
        </w:rPr>
        <w:t xml:space="preserve"> </w:t>
      </w:r>
      <w:r w:rsidRPr="648837E1">
        <w:rPr>
          <w:i/>
          <w:iCs/>
          <w:sz w:val="19"/>
          <w:szCs w:val="19"/>
        </w:rPr>
        <w:t xml:space="preserve">All applications must be received by </w:t>
      </w:r>
      <w:r w:rsidR="00FB2868">
        <w:rPr>
          <w:b/>
          <w:bCs/>
          <w:i/>
          <w:iCs/>
          <w:sz w:val="19"/>
          <w:szCs w:val="19"/>
        </w:rPr>
        <w:t>October</w:t>
      </w:r>
      <w:r w:rsidRPr="648837E1">
        <w:rPr>
          <w:b/>
          <w:bCs/>
          <w:i/>
          <w:iCs/>
          <w:sz w:val="19"/>
          <w:szCs w:val="19"/>
        </w:rPr>
        <w:t xml:space="preserve"> </w:t>
      </w:r>
      <w:r w:rsidR="00FB2868">
        <w:rPr>
          <w:b/>
          <w:bCs/>
          <w:i/>
          <w:iCs/>
          <w:sz w:val="19"/>
          <w:szCs w:val="19"/>
        </w:rPr>
        <w:t>3</w:t>
      </w:r>
      <w:r w:rsidR="6CAA87CA" w:rsidRPr="648837E1">
        <w:rPr>
          <w:b/>
          <w:bCs/>
          <w:i/>
          <w:iCs/>
          <w:sz w:val="19"/>
          <w:szCs w:val="19"/>
        </w:rPr>
        <w:t>1</w:t>
      </w:r>
      <w:r w:rsidR="1C0F7EAC" w:rsidRPr="648837E1">
        <w:rPr>
          <w:b/>
          <w:bCs/>
          <w:i/>
          <w:iCs/>
          <w:sz w:val="19"/>
          <w:szCs w:val="19"/>
        </w:rPr>
        <w:t>, 2024</w:t>
      </w:r>
      <w:r w:rsidRPr="648837E1">
        <w:rPr>
          <w:i/>
          <w:iCs/>
          <w:sz w:val="19"/>
          <w:szCs w:val="19"/>
        </w:rPr>
        <w:t>.</w:t>
      </w:r>
    </w:p>
    <w:p w14:paraId="7252FB4C" w14:textId="164C42B1" w:rsidR="00210C94" w:rsidRPr="00167916" w:rsidRDefault="00210C94" w:rsidP="005097E8">
      <w:pPr>
        <w:rPr>
          <w:sz w:val="19"/>
          <w:szCs w:val="19"/>
        </w:rPr>
      </w:pPr>
      <w:r w:rsidRPr="005097E8">
        <w:rPr>
          <w:sz w:val="19"/>
          <w:szCs w:val="19"/>
        </w:rPr>
        <w:t xml:space="preserve">For more information about the </w:t>
      </w:r>
      <w:r w:rsidR="18C34FBA" w:rsidRPr="005097E8">
        <w:rPr>
          <w:sz w:val="19"/>
          <w:szCs w:val="19"/>
        </w:rPr>
        <w:t xml:space="preserve">State of Wisconsin </w:t>
      </w:r>
      <w:r w:rsidRPr="005097E8">
        <w:rPr>
          <w:sz w:val="19"/>
          <w:szCs w:val="19"/>
        </w:rPr>
        <w:t>mainframe internship, please contact</w:t>
      </w:r>
      <w:r w:rsidR="464CFE9F" w:rsidRPr="005097E8">
        <w:rPr>
          <w:sz w:val="19"/>
          <w:szCs w:val="19"/>
        </w:rPr>
        <w:t xml:space="preserve"> Matt Rennebohm </w:t>
      </w:r>
      <w:r w:rsidR="215D5FA5" w:rsidRPr="005097E8">
        <w:rPr>
          <w:sz w:val="19"/>
          <w:szCs w:val="19"/>
        </w:rPr>
        <w:t>(</w:t>
      </w:r>
      <w:hyperlink r:id="rId11">
        <w:r w:rsidR="5A2A4117" w:rsidRPr="005097E8">
          <w:rPr>
            <w:rStyle w:val="Hyperlink"/>
            <w:sz w:val="19"/>
            <w:szCs w:val="19"/>
          </w:rPr>
          <w:t>m</w:t>
        </w:r>
        <w:r w:rsidRPr="005097E8">
          <w:rPr>
            <w:rStyle w:val="Hyperlink"/>
            <w:sz w:val="19"/>
            <w:szCs w:val="19"/>
          </w:rPr>
          <w:t>atthew.</w:t>
        </w:r>
        <w:r w:rsidR="4E233694" w:rsidRPr="005097E8">
          <w:rPr>
            <w:rStyle w:val="Hyperlink"/>
            <w:sz w:val="19"/>
            <w:szCs w:val="19"/>
          </w:rPr>
          <w:t>r</w:t>
        </w:r>
        <w:r w:rsidRPr="005097E8">
          <w:rPr>
            <w:rStyle w:val="Hyperlink"/>
            <w:sz w:val="19"/>
            <w:szCs w:val="19"/>
          </w:rPr>
          <w:t>ennebohm@wisconsin.gov</w:t>
        </w:r>
      </w:hyperlink>
      <w:r w:rsidR="7F0F6A84" w:rsidRPr="005097E8">
        <w:rPr>
          <w:sz w:val="19"/>
          <w:szCs w:val="19"/>
        </w:rPr>
        <w:t>,</w:t>
      </w:r>
      <w:r w:rsidRPr="005097E8">
        <w:rPr>
          <w:sz w:val="19"/>
          <w:szCs w:val="19"/>
        </w:rPr>
        <w:t xml:space="preserve"> 608-224-3814</w:t>
      </w:r>
      <w:r w:rsidR="3666AACA" w:rsidRPr="005097E8">
        <w:rPr>
          <w:sz w:val="19"/>
          <w:szCs w:val="19"/>
        </w:rPr>
        <w:t>)</w:t>
      </w:r>
      <w:r w:rsidRPr="005097E8">
        <w:rPr>
          <w:sz w:val="19"/>
          <w:szCs w:val="19"/>
        </w:rPr>
        <w:t>.</w:t>
      </w:r>
    </w:p>
    <w:sectPr w:rsidR="00210C94" w:rsidRPr="0016791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931B7" w14:textId="77777777" w:rsidR="001E103C" w:rsidRDefault="001E103C" w:rsidP="00581A16">
      <w:pPr>
        <w:spacing w:after="0" w:line="240" w:lineRule="auto"/>
      </w:pPr>
      <w:r>
        <w:separator/>
      </w:r>
    </w:p>
  </w:endnote>
  <w:endnote w:type="continuationSeparator" w:id="0">
    <w:p w14:paraId="2FC07376" w14:textId="77777777" w:rsidR="001E103C" w:rsidRDefault="001E103C" w:rsidP="00581A16">
      <w:pPr>
        <w:spacing w:after="0" w:line="240" w:lineRule="auto"/>
      </w:pPr>
      <w:r>
        <w:continuationSeparator/>
      </w:r>
    </w:p>
  </w:endnote>
  <w:endnote w:type="continuationNotice" w:id="1">
    <w:p w14:paraId="5AB903B9" w14:textId="77777777" w:rsidR="001E103C" w:rsidRDefault="001E10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674259E" w14:paraId="04567A38" w14:textId="77777777" w:rsidTr="4496B890">
      <w:trPr>
        <w:trHeight w:val="300"/>
      </w:trPr>
      <w:tc>
        <w:tcPr>
          <w:tcW w:w="3120" w:type="dxa"/>
        </w:tcPr>
        <w:p w14:paraId="6E3DA556" w14:textId="45CD775F" w:rsidR="6674259E" w:rsidRDefault="6674259E" w:rsidP="4496B890">
          <w:pPr>
            <w:pStyle w:val="Header"/>
            <w:ind w:left="-115"/>
          </w:pPr>
        </w:p>
      </w:tc>
      <w:tc>
        <w:tcPr>
          <w:tcW w:w="3120" w:type="dxa"/>
        </w:tcPr>
        <w:p w14:paraId="55F82F59" w14:textId="12902AF7" w:rsidR="6674259E" w:rsidRDefault="6674259E" w:rsidP="4496B890">
          <w:pPr>
            <w:pStyle w:val="Header"/>
            <w:jc w:val="center"/>
          </w:pPr>
        </w:p>
      </w:tc>
      <w:tc>
        <w:tcPr>
          <w:tcW w:w="3120" w:type="dxa"/>
        </w:tcPr>
        <w:p w14:paraId="2EA0AF9D" w14:textId="69A2346A" w:rsidR="6674259E" w:rsidRDefault="6674259E" w:rsidP="4496B890">
          <w:pPr>
            <w:pStyle w:val="Header"/>
            <w:ind w:right="-115"/>
            <w:jc w:val="right"/>
          </w:pPr>
        </w:p>
      </w:tc>
    </w:tr>
  </w:tbl>
  <w:p w14:paraId="0B562A6D" w14:textId="7A9C3F4A" w:rsidR="6674259E" w:rsidRDefault="6674259E" w:rsidP="4496B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1CB24" w14:textId="77777777" w:rsidR="001E103C" w:rsidRDefault="001E103C" w:rsidP="00581A16">
      <w:pPr>
        <w:spacing w:after="0" w:line="240" w:lineRule="auto"/>
      </w:pPr>
      <w:r>
        <w:separator/>
      </w:r>
    </w:p>
  </w:footnote>
  <w:footnote w:type="continuationSeparator" w:id="0">
    <w:p w14:paraId="5A87A956" w14:textId="77777777" w:rsidR="001E103C" w:rsidRDefault="001E103C" w:rsidP="00581A16">
      <w:pPr>
        <w:spacing w:after="0" w:line="240" w:lineRule="auto"/>
      </w:pPr>
      <w:r>
        <w:continuationSeparator/>
      </w:r>
    </w:p>
  </w:footnote>
  <w:footnote w:type="continuationNotice" w:id="1">
    <w:p w14:paraId="1B9D5053" w14:textId="77777777" w:rsidR="001E103C" w:rsidRDefault="001E10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7B4C7" w14:textId="0B50FC4A" w:rsidR="00581A16" w:rsidRPr="00670F0D" w:rsidRDefault="4496B890" w:rsidP="4496B890">
    <w:pPr>
      <w:spacing w:line="240" w:lineRule="auto"/>
      <w:contextualSpacing/>
      <w:jc w:val="right"/>
      <w:rPr>
        <w:rFonts w:ascii="Segoe UI Emoji" w:hAnsi="Segoe UI Emoji" w:cs="Segoe UI"/>
        <w:b/>
        <w:bCs/>
        <w:sz w:val="28"/>
        <w:szCs w:val="28"/>
      </w:rPr>
    </w:pPr>
    <w:r w:rsidRPr="4496B890">
      <w:rPr>
        <w:rFonts w:ascii="Segoe UI Emoji" w:hAnsi="Segoe UI Emoji" w:cs="Segoe UI"/>
        <w:b/>
        <w:bCs/>
        <w:sz w:val="28"/>
        <w:szCs w:val="28"/>
      </w:rPr>
      <w:t xml:space="preserve"> STATE OF WISCONSIN</w:t>
    </w:r>
    <w:r>
      <w:rPr>
        <w:noProof/>
      </w:rPr>
      <w:drawing>
        <wp:anchor distT="0" distB="0" distL="114300" distR="114300" simplePos="0" relativeHeight="251658240" behindDoc="0" locked="0" layoutInCell="1" allowOverlap="1" wp14:anchorId="69C27E54" wp14:editId="115E1FD8">
          <wp:simplePos x="0" y="0"/>
          <wp:positionH relativeFrom="column">
            <wp:align>left</wp:align>
          </wp:positionH>
          <wp:positionV relativeFrom="paragraph">
            <wp:posOffset>-76200</wp:posOffset>
          </wp:positionV>
          <wp:extent cx="1225550" cy="1225550"/>
          <wp:effectExtent l="0" t="0" r="0" b="0"/>
          <wp:wrapNone/>
          <wp:docPr id="1033073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25550" cy="1225550"/>
                  </a:xfrm>
                  <a:prstGeom prst="rect">
                    <a:avLst/>
                  </a:prstGeom>
                </pic:spPr>
              </pic:pic>
            </a:graphicData>
          </a:graphic>
          <wp14:sizeRelH relativeFrom="page">
            <wp14:pctWidth>0</wp14:pctWidth>
          </wp14:sizeRelH>
          <wp14:sizeRelV relativeFrom="page">
            <wp14:pctHeight>0</wp14:pctHeight>
          </wp14:sizeRelV>
        </wp:anchor>
      </w:drawing>
    </w:r>
  </w:p>
  <w:p w14:paraId="1ED06D35" w14:textId="7BCC8AE9" w:rsidR="00581A16" w:rsidRPr="00670F0D" w:rsidRDefault="4496B890" w:rsidP="4496B890">
    <w:pPr>
      <w:spacing w:line="240" w:lineRule="auto"/>
      <w:contextualSpacing/>
      <w:jc w:val="right"/>
      <w:rPr>
        <w:rFonts w:ascii="Segoe UI Emoji" w:hAnsi="Segoe UI Emoji" w:cs="Segoe UI"/>
        <w:b/>
        <w:bCs/>
        <w:sz w:val="28"/>
        <w:szCs w:val="28"/>
      </w:rPr>
    </w:pPr>
    <w:r w:rsidRPr="4496B890">
      <w:rPr>
        <w:rFonts w:ascii="Segoe UI Emoji" w:hAnsi="Segoe UI Emoji" w:cs="Segoe UI"/>
        <w:b/>
        <w:bCs/>
        <w:sz w:val="28"/>
        <w:szCs w:val="28"/>
      </w:rPr>
      <w:t>DEPARTMENT OF ADMINISTRATION</w:t>
    </w:r>
  </w:p>
  <w:p w14:paraId="3CFA39FC" w14:textId="77777777" w:rsidR="00581A16" w:rsidRPr="00670F0D" w:rsidRDefault="00581A16" w:rsidP="00581A16">
    <w:pPr>
      <w:spacing w:line="240" w:lineRule="auto"/>
      <w:contextualSpacing/>
      <w:jc w:val="right"/>
      <w:rPr>
        <w:rFonts w:ascii="Calibri" w:hAnsi="Calibri"/>
      </w:rPr>
    </w:pPr>
    <w:r w:rsidRPr="00670F0D">
      <w:rPr>
        <w:rFonts w:ascii="Calibri" w:hAnsi="Calibri"/>
      </w:rPr>
      <w:t>Tony Evers, Governor</w:t>
    </w:r>
  </w:p>
  <w:p w14:paraId="0B221F04" w14:textId="0F18BAAB" w:rsidR="00581A16" w:rsidRPr="00670F0D" w:rsidRDefault="4496B890" w:rsidP="4496B890">
    <w:pPr>
      <w:spacing w:line="240" w:lineRule="auto"/>
      <w:contextualSpacing/>
      <w:jc w:val="right"/>
      <w:rPr>
        <w:rFonts w:ascii="Calibri" w:hAnsi="Calibri"/>
      </w:rPr>
    </w:pPr>
    <w:r w:rsidRPr="4496B890">
      <w:rPr>
        <w:rFonts w:ascii="Calibri" w:hAnsi="Calibri"/>
      </w:rPr>
      <w:t>Kathy Blumenfeld, Secretary</w:t>
    </w:r>
  </w:p>
  <w:p w14:paraId="2D697857" w14:textId="018FDC7E" w:rsidR="00581A16" w:rsidRPr="00670F0D" w:rsidRDefault="6B3A2A66" w:rsidP="4496B890">
    <w:pPr>
      <w:spacing w:line="240" w:lineRule="auto"/>
      <w:contextualSpacing/>
      <w:jc w:val="right"/>
      <w:rPr>
        <w:rFonts w:ascii="Calibri" w:hAnsi="Calibri"/>
      </w:rPr>
    </w:pPr>
    <w:r w:rsidRPr="6B3A2A66">
      <w:rPr>
        <w:rFonts w:ascii="Calibri" w:hAnsi="Calibri"/>
      </w:rPr>
      <w:t>Trina Zanow, Division Administrator</w:t>
    </w:r>
  </w:p>
  <w:p w14:paraId="529A296B" w14:textId="5F741C0B" w:rsidR="6B3A2A66" w:rsidRDefault="6B3A2A66" w:rsidP="6B3A2A66">
    <w:pPr>
      <w:spacing w:line="240" w:lineRule="auto"/>
      <w:contextualSpacing/>
      <w:jc w:val="right"/>
      <w:rPr>
        <w:rFonts w:ascii="Calibri" w:hAnsi="Calibri"/>
      </w:rPr>
    </w:pPr>
  </w:p>
</w:hdr>
</file>

<file path=word/intelligence2.xml><?xml version="1.0" encoding="utf-8"?>
<int2:intelligence xmlns:int2="http://schemas.microsoft.com/office/intelligence/2020/intelligence" xmlns:oel="http://schemas.microsoft.com/office/2019/extlst">
  <int2:observations>
    <int2:textHash int2:hashCode="ojxCkqFr85dL9h" int2:id="RIvM4f8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D203A9"/>
    <w:multiLevelType w:val="hybridMultilevel"/>
    <w:tmpl w:val="3CDE6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64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9F"/>
    <w:rsid w:val="00042755"/>
    <w:rsid w:val="00116911"/>
    <w:rsid w:val="00133B88"/>
    <w:rsid w:val="00167916"/>
    <w:rsid w:val="001922EB"/>
    <w:rsid w:val="0019559F"/>
    <w:rsid w:val="001E103C"/>
    <w:rsid w:val="001E5730"/>
    <w:rsid w:val="00201C97"/>
    <w:rsid w:val="00210C94"/>
    <w:rsid w:val="00215F0E"/>
    <w:rsid w:val="002D6547"/>
    <w:rsid w:val="003713A5"/>
    <w:rsid w:val="003E1896"/>
    <w:rsid w:val="00456208"/>
    <w:rsid w:val="00475536"/>
    <w:rsid w:val="004B2A63"/>
    <w:rsid w:val="005097E8"/>
    <w:rsid w:val="00581298"/>
    <w:rsid w:val="00581A16"/>
    <w:rsid w:val="00616070"/>
    <w:rsid w:val="00631CD0"/>
    <w:rsid w:val="006556F8"/>
    <w:rsid w:val="00670F0D"/>
    <w:rsid w:val="006902FA"/>
    <w:rsid w:val="006E1A3A"/>
    <w:rsid w:val="00751C28"/>
    <w:rsid w:val="00752ECB"/>
    <w:rsid w:val="00760E82"/>
    <w:rsid w:val="00762E95"/>
    <w:rsid w:val="00776BD2"/>
    <w:rsid w:val="007F0F43"/>
    <w:rsid w:val="00823935"/>
    <w:rsid w:val="008261E0"/>
    <w:rsid w:val="008E796D"/>
    <w:rsid w:val="00911E0C"/>
    <w:rsid w:val="0098102E"/>
    <w:rsid w:val="009928DB"/>
    <w:rsid w:val="00A03E0A"/>
    <w:rsid w:val="00A3358E"/>
    <w:rsid w:val="00A42FBE"/>
    <w:rsid w:val="00A75C18"/>
    <w:rsid w:val="00AA419A"/>
    <w:rsid w:val="00AB6C7D"/>
    <w:rsid w:val="00B12C89"/>
    <w:rsid w:val="00B573EC"/>
    <w:rsid w:val="00B62BE3"/>
    <w:rsid w:val="00BA301B"/>
    <w:rsid w:val="00BE2FCF"/>
    <w:rsid w:val="00C50C84"/>
    <w:rsid w:val="00C82076"/>
    <w:rsid w:val="00CA58E1"/>
    <w:rsid w:val="00CA6C70"/>
    <w:rsid w:val="00CF41A4"/>
    <w:rsid w:val="00CF6329"/>
    <w:rsid w:val="00CF70F3"/>
    <w:rsid w:val="00D26977"/>
    <w:rsid w:val="00D26A78"/>
    <w:rsid w:val="00DF54E9"/>
    <w:rsid w:val="00E34433"/>
    <w:rsid w:val="00E40248"/>
    <w:rsid w:val="00E4AC0B"/>
    <w:rsid w:val="00EAE761"/>
    <w:rsid w:val="00EC699D"/>
    <w:rsid w:val="00EE01F3"/>
    <w:rsid w:val="00EE4D26"/>
    <w:rsid w:val="00F22951"/>
    <w:rsid w:val="00FB2868"/>
    <w:rsid w:val="00FD4C9A"/>
    <w:rsid w:val="00FF28F9"/>
    <w:rsid w:val="01F33E7C"/>
    <w:rsid w:val="022AC14C"/>
    <w:rsid w:val="023A90D8"/>
    <w:rsid w:val="0330B49B"/>
    <w:rsid w:val="041C7A50"/>
    <w:rsid w:val="05930D71"/>
    <w:rsid w:val="061B5DF0"/>
    <w:rsid w:val="062F5095"/>
    <w:rsid w:val="075A01CA"/>
    <w:rsid w:val="07CA6743"/>
    <w:rsid w:val="08B4FD73"/>
    <w:rsid w:val="0AFE7B6C"/>
    <w:rsid w:val="0BA0A8FB"/>
    <w:rsid w:val="0BEC281F"/>
    <w:rsid w:val="10A06420"/>
    <w:rsid w:val="11240AED"/>
    <w:rsid w:val="119DB008"/>
    <w:rsid w:val="1225F640"/>
    <w:rsid w:val="1339D7F5"/>
    <w:rsid w:val="15312EDC"/>
    <w:rsid w:val="163967D0"/>
    <w:rsid w:val="17DFC72F"/>
    <w:rsid w:val="1826B836"/>
    <w:rsid w:val="18C34FBA"/>
    <w:rsid w:val="194DC9C0"/>
    <w:rsid w:val="19C04095"/>
    <w:rsid w:val="1A632C96"/>
    <w:rsid w:val="1C0F7EAC"/>
    <w:rsid w:val="1C28524B"/>
    <w:rsid w:val="1DED9B41"/>
    <w:rsid w:val="1DF48451"/>
    <w:rsid w:val="1F86A2A1"/>
    <w:rsid w:val="203C860F"/>
    <w:rsid w:val="20A016E3"/>
    <w:rsid w:val="20F85C2A"/>
    <w:rsid w:val="215D5FA5"/>
    <w:rsid w:val="2259F269"/>
    <w:rsid w:val="22C9CE53"/>
    <w:rsid w:val="23CC29DA"/>
    <w:rsid w:val="23E137AD"/>
    <w:rsid w:val="26D3A8F4"/>
    <w:rsid w:val="28256804"/>
    <w:rsid w:val="28B1C46E"/>
    <w:rsid w:val="291B09B8"/>
    <w:rsid w:val="29B2A571"/>
    <w:rsid w:val="29FCB10A"/>
    <w:rsid w:val="2A53DA0C"/>
    <w:rsid w:val="2B252CA3"/>
    <w:rsid w:val="2D7375D1"/>
    <w:rsid w:val="2D77AF0C"/>
    <w:rsid w:val="2E92ADE9"/>
    <w:rsid w:val="2FCF470C"/>
    <w:rsid w:val="30ABE0B9"/>
    <w:rsid w:val="32B95707"/>
    <w:rsid w:val="32CD17BC"/>
    <w:rsid w:val="332D5CB9"/>
    <w:rsid w:val="33C4ED02"/>
    <w:rsid w:val="33EA5C3F"/>
    <w:rsid w:val="3433614F"/>
    <w:rsid w:val="34373AC0"/>
    <w:rsid w:val="350E01FB"/>
    <w:rsid w:val="357DCAE3"/>
    <w:rsid w:val="35E5F6E5"/>
    <w:rsid w:val="360D4331"/>
    <w:rsid w:val="361C9C43"/>
    <w:rsid w:val="3666AACA"/>
    <w:rsid w:val="37B58D43"/>
    <w:rsid w:val="390FB872"/>
    <w:rsid w:val="3B461F8F"/>
    <w:rsid w:val="3B60C8D9"/>
    <w:rsid w:val="3C11FCB1"/>
    <w:rsid w:val="3C844F68"/>
    <w:rsid w:val="3D15480B"/>
    <w:rsid w:val="3D8F0DAB"/>
    <w:rsid w:val="3FA4807E"/>
    <w:rsid w:val="40DC1A67"/>
    <w:rsid w:val="41C00B68"/>
    <w:rsid w:val="43520553"/>
    <w:rsid w:val="444F1BAE"/>
    <w:rsid w:val="4496B890"/>
    <w:rsid w:val="450DA091"/>
    <w:rsid w:val="464CFE9F"/>
    <w:rsid w:val="479F268E"/>
    <w:rsid w:val="486DED71"/>
    <w:rsid w:val="49EEFD14"/>
    <w:rsid w:val="4A5DB3BC"/>
    <w:rsid w:val="4AC9AC43"/>
    <w:rsid w:val="4BE5E425"/>
    <w:rsid w:val="4BF0DB34"/>
    <w:rsid w:val="4D0AD006"/>
    <w:rsid w:val="4E233694"/>
    <w:rsid w:val="4EB3CCD6"/>
    <w:rsid w:val="5004D829"/>
    <w:rsid w:val="50323E34"/>
    <w:rsid w:val="504E566B"/>
    <w:rsid w:val="50666D73"/>
    <w:rsid w:val="51A56D5F"/>
    <w:rsid w:val="5246CD77"/>
    <w:rsid w:val="52B7E548"/>
    <w:rsid w:val="542055A8"/>
    <w:rsid w:val="5450BB6A"/>
    <w:rsid w:val="558DFC44"/>
    <w:rsid w:val="575C9708"/>
    <w:rsid w:val="57AE441A"/>
    <w:rsid w:val="58F77580"/>
    <w:rsid w:val="596508CB"/>
    <w:rsid w:val="5994FD9D"/>
    <w:rsid w:val="5A2A4117"/>
    <w:rsid w:val="5AACDC6B"/>
    <w:rsid w:val="5B5561EB"/>
    <w:rsid w:val="5B59862F"/>
    <w:rsid w:val="5BA38C37"/>
    <w:rsid w:val="5D0EFCA0"/>
    <w:rsid w:val="5DAB076D"/>
    <w:rsid w:val="5E9B4DB7"/>
    <w:rsid w:val="5EF7A9DE"/>
    <w:rsid w:val="5FDE2993"/>
    <w:rsid w:val="606642B5"/>
    <w:rsid w:val="60F23D5C"/>
    <w:rsid w:val="6163AC46"/>
    <w:rsid w:val="61CEF47B"/>
    <w:rsid w:val="63D6E6F0"/>
    <w:rsid w:val="63F48D24"/>
    <w:rsid w:val="648837E1"/>
    <w:rsid w:val="652EF926"/>
    <w:rsid w:val="657EF82A"/>
    <w:rsid w:val="65C1AC53"/>
    <w:rsid w:val="65F4EFF7"/>
    <w:rsid w:val="6674259E"/>
    <w:rsid w:val="66E23C69"/>
    <w:rsid w:val="673A3A5B"/>
    <w:rsid w:val="695B01E1"/>
    <w:rsid w:val="6984625C"/>
    <w:rsid w:val="69D12FF8"/>
    <w:rsid w:val="6B3A2A66"/>
    <w:rsid w:val="6C21798A"/>
    <w:rsid w:val="6C967238"/>
    <w:rsid w:val="6CAA87CA"/>
    <w:rsid w:val="6E28F948"/>
    <w:rsid w:val="6E31263E"/>
    <w:rsid w:val="6EB6238A"/>
    <w:rsid w:val="6EEDFF03"/>
    <w:rsid w:val="6F01915D"/>
    <w:rsid w:val="6FC7BAAD"/>
    <w:rsid w:val="71587441"/>
    <w:rsid w:val="74440B39"/>
    <w:rsid w:val="75F21547"/>
    <w:rsid w:val="76A2C86B"/>
    <w:rsid w:val="771095B0"/>
    <w:rsid w:val="784A4850"/>
    <w:rsid w:val="786E6B84"/>
    <w:rsid w:val="792F6462"/>
    <w:rsid w:val="7A500405"/>
    <w:rsid w:val="7A609B2D"/>
    <w:rsid w:val="7A8FD290"/>
    <w:rsid w:val="7B8618AB"/>
    <w:rsid w:val="7BBA8D65"/>
    <w:rsid w:val="7BC3C7F3"/>
    <w:rsid w:val="7CCFD4F6"/>
    <w:rsid w:val="7D8C032A"/>
    <w:rsid w:val="7DBBE46A"/>
    <w:rsid w:val="7F0F6A84"/>
    <w:rsid w:val="7FEC1006"/>
    <w:rsid w:val="7FF64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BB65B"/>
  <w15:chartTrackingRefBased/>
  <w15:docId w15:val="{939AB75C-2BB2-4B2F-A16E-37DC4FFA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5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55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55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55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55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55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5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5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5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5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5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5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5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5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5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5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5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59F"/>
    <w:rPr>
      <w:rFonts w:eastAsiaTheme="majorEastAsia" w:cstheme="majorBidi"/>
      <w:color w:val="272727" w:themeColor="text1" w:themeTint="D8"/>
    </w:rPr>
  </w:style>
  <w:style w:type="paragraph" w:styleId="Title">
    <w:name w:val="Title"/>
    <w:basedOn w:val="Normal"/>
    <w:next w:val="Normal"/>
    <w:link w:val="TitleChar"/>
    <w:uiPriority w:val="10"/>
    <w:qFormat/>
    <w:rsid w:val="001955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5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5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5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59F"/>
    <w:pPr>
      <w:spacing w:before="160"/>
      <w:jc w:val="center"/>
    </w:pPr>
    <w:rPr>
      <w:i/>
      <w:iCs/>
      <w:color w:val="404040" w:themeColor="text1" w:themeTint="BF"/>
    </w:rPr>
  </w:style>
  <w:style w:type="character" w:customStyle="1" w:styleId="QuoteChar">
    <w:name w:val="Quote Char"/>
    <w:basedOn w:val="DefaultParagraphFont"/>
    <w:link w:val="Quote"/>
    <w:uiPriority w:val="29"/>
    <w:rsid w:val="0019559F"/>
    <w:rPr>
      <w:i/>
      <w:iCs/>
      <w:color w:val="404040" w:themeColor="text1" w:themeTint="BF"/>
    </w:rPr>
  </w:style>
  <w:style w:type="paragraph" w:styleId="ListParagraph">
    <w:name w:val="List Paragraph"/>
    <w:basedOn w:val="Normal"/>
    <w:uiPriority w:val="34"/>
    <w:qFormat/>
    <w:rsid w:val="0019559F"/>
    <w:pPr>
      <w:ind w:left="720"/>
      <w:contextualSpacing/>
    </w:pPr>
  </w:style>
  <w:style w:type="character" w:styleId="IntenseEmphasis">
    <w:name w:val="Intense Emphasis"/>
    <w:basedOn w:val="DefaultParagraphFont"/>
    <w:uiPriority w:val="21"/>
    <w:qFormat/>
    <w:rsid w:val="0019559F"/>
    <w:rPr>
      <w:i/>
      <w:iCs/>
      <w:color w:val="0F4761" w:themeColor="accent1" w:themeShade="BF"/>
    </w:rPr>
  </w:style>
  <w:style w:type="paragraph" w:styleId="IntenseQuote">
    <w:name w:val="Intense Quote"/>
    <w:basedOn w:val="Normal"/>
    <w:next w:val="Normal"/>
    <w:link w:val="IntenseQuoteChar"/>
    <w:uiPriority w:val="30"/>
    <w:qFormat/>
    <w:rsid w:val="00195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559F"/>
    <w:rPr>
      <w:i/>
      <w:iCs/>
      <w:color w:val="0F4761" w:themeColor="accent1" w:themeShade="BF"/>
    </w:rPr>
  </w:style>
  <w:style w:type="character" w:styleId="IntenseReference">
    <w:name w:val="Intense Reference"/>
    <w:basedOn w:val="DefaultParagraphFont"/>
    <w:uiPriority w:val="32"/>
    <w:qFormat/>
    <w:rsid w:val="0019559F"/>
    <w:rPr>
      <w:b/>
      <w:bCs/>
      <w:smallCaps/>
      <w:color w:val="0F4761" w:themeColor="accent1" w:themeShade="BF"/>
      <w:spacing w:val="5"/>
    </w:rPr>
  </w:style>
  <w:style w:type="character" w:styleId="Hyperlink">
    <w:name w:val="Hyperlink"/>
    <w:basedOn w:val="DefaultParagraphFont"/>
    <w:uiPriority w:val="99"/>
    <w:unhideWhenUsed/>
    <w:rsid w:val="00210C94"/>
    <w:rPr>
      <w:color w:val="467886" w:themeColor="hyperlink"/>
      <w:u w:val="single"/>
    </w:rPr>
  </w:style>
  <w:style w:type="character" w:styleId="UnresolvedMention">
    <w:name w:val="Unresolved Mention"/>
    <w:basedOn w:val="DefaultParagraphFont"/>
    <w:uiPriority w:val="99"/>
    <w:semiHidden/>
    <w:unhideWhenUsed/>
    <w:rsid w:val="00210C94"/>
    <w:rPr>
      <w:color w:val="605E5C"/>
      <w:shd w:val="clear" w:color="auto" w:fill="E1DFDD"/>
    </w:rPr>
  </w:style>
  <w:style w:type="paragraph" w:styleId="Header">
    <w:name w:val="header"/>
    <w:basedOn w:val="Normal"/>
    <w:link w:val="HeaderChar"/>
    <w:uiPriority w:val="99"/>
    <w:unhideWhenUsed/>
    <w:rsid w:val="00581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A16"/>
  </w:style>
  <w:style w:type="paragraph" w:styleId="Footer">
    <w:name w:val="footer"/>
    <w:basedOn w:val="Normal"/>
    <w:link w:val="FooterChar"/>
    <w:uiPriority w:val="99"/>
    <w:unhideWhenUsed/>
    <w:rsid w:val="00581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A16"/>
  </w:style>
  <w:style w:type="paragraph" w:styleId="Revision">
    <w:name w:val="Revision"/>
    <w:hidden/>
    <w:uiPriority w:val="99"/>
    <w:semiHidden/>
    <w:rsid w:val="00616070"/>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thew.rennebohm@wisconsin.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OADETPolicyOffice@wisconsin.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A8F8BEEF9F5A943984314B33BAED9E2" ma:contentTypeVersion="3" ma:contentTypeDescription="Create a new document." ma:contentTypeScope="" ma:versionID="6d15c209956185504e7420a2cdeac981">
  <xsd:schema xmlns:xsd="http://www.w3.org/2001/XMLSchema" xmlns:xs="http://www.w3.org/2001/XMLSchema" xmlns:p="http://schemas.microsoft.com/office/2006/metadata/properties" xmlns:ns2="7ecca315-ef0d-4325-901f-b571ce74c72d" xmlns:ns3="bb65cc95-6d4e-4879-a879-9838761499af" xmlns:ns4="9e30f06f-ad7a-453a-8e08-8a8878e30bd1" targetNamespace="http://schemas.microsoft.com/office/2006/metadata/properties" ma:root="true" ma:fieldsID="acd88fc1518c8f293a4ca8d5e06e91af" ns2:_="" ns3:_="" ns4:_="">
    <xsd:import namespace="7ecca315-ef0d-4325-901f-b571ce74c72d"/>
    <xsd:import namespace="bb65cc95-6d4e-4879-a879-9838761499af"/>
    <xsd:import namespace="9e30f06f-ad7a-453a-8e08-8a8878e30bd1"/>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a315-ef0d-4325-901f-b571ce74c72d"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7ecca315-ef0d-4325-901f-b571ce74c72d" xsi:nil="true"/>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F8EB327-EA95-4913-970A-9FEFF341CC1C}"/>
</file>

<file path=customXml/itemProps2.xml><?xml version="1.0" encoding="utf-8"?>
<ds:datastoreItem xmlns:ds="http://schemas.openxmlformats.org/officeDocument/2006/customXml" ds:itemID="{E420AF03-576D-4097-A16F-2307EF61D356}"/>
</file>

<file path=customXml/itemProps3.xml><?xml version="1.0" encoding="utf-8"?>
<ds:datastoreItem xmlns:ds="http://schemas.openxmlformats.org/officeDocument/2006/customXml" ds:itemID="{80FDC464-1BE0-473E-9455-E09372100F52}">
  <ds:schemaRefs>
    <ds:schemaRef ds:uri="http://schemas.microsoft.com/office/2006/metadata/properties"/>
    <ds:schemaRef ds:uri="http://schemas.microsoft.com/office/infopath/2007/PartnerControls"/>
    <ds:schemaRef ds:uri="5867c03f-14ce-4fbb-a3c7-b81fbd4775b5"/>
    <ds:schemaRef ds:uri="eaf9b132-8416-4664-ae05-8cdf949e7a16"/>
  </ds:schemaRefs>
</ds:datastoreItem>
</file>

<file path=customXml/itemProps4.xml><?xml version="1.0" encoding="utf-8"?>
<ds:datastoreItem xmlns:ds="http://schemas.openxmlformats.org/officeDocument/2006/customXml" ds:itemID="{ED52CB76-006A-466D-9E2F-AC9FEF9C88B1}"/>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2740</Characters>
  <Application>Microsoft Office Word</Application>
  <DocSecurity>0</DocSecurity>
  <Lines>42</Lines>
  <Paragraphs>28</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Buday, Maggie - DOA</dc:creator>
  <cp:keywords/>
  <dc:description/>
  <cp:lastModifiedBy>Mannar, Vaishnavi - DOA</cp:lastModifiedBy>
  <cp:revision>39</cp:revision>
  <dcterms:created xsi:type="dcterms:W3CDTF">2024-08-21T23:12:00Z</dcterms:created>
  <dcterms:modified xsi:type="dcterms:W3CDTF">2024-10-03T12:05:00Z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0x0101004A8F8BEEF9F5A943984314B33BAED9E2</vt:lpwstr>
  </property>
  <property fmtid="{D5CDD505-2E9C-101B-9397-08002B2CF9AE}" pid="3" name="MediaServiceImageTags">
    <vt:lpwstr/>
  </property>
  <property fmtid="{D5CDD505-2E9C-101B-9397-08002B2CF9AE}" pid="4" name="GrammarlyDocumentId">
    <vt:lpwstr>029b16d6d31162ea2ff60229d2a0661ecd4c22e0de7a56fc9d9cb6c9653aa8e1</vt:lpwstr>
  </property>
</Properties>
</file>